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Adresát: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(příslušná hygienická stanice, pod kterou spadá místo konání školy v přírodě)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 případě, že se akce koná ve Zlínském kraji, ohlášení zasílejte na adresu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Krajská hygienická stanice Zlínského kraje se sídlem ve Zlíně, Havlíčkovo nábřeží 600, 760 01  Zlín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Ohlášení zotavovací akce pro děti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dle zákona č. 258/2000 Sb., o ochraně veřejného zdraví a o změně některých souvisejících zákonů, v platném znění (dále jen zákon č. 258/2000) a na základě požadavků Záchranného hasičského sboru České republiky.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Pořádající osoba: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4245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Jméno, příjmení nebo název organizace: </w:t>
        <w:tab/>
        <w:tab/>
        <w:t xml:space="preserve">Název oddílu</w:t>
      </w:r>
    </w:p>
    <w:p w:rsidR="00000000" w:rsidDel="00000000" w:rsidP="00000000" w:rsidRDefault="00000000" w:rsidRPr="00000000" w14:paraId="0000000B">
      <w:pPr>
        <w:ind w:left="424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2"/>
          <w:szCs w:val="22"/>
          <w:rtl w:val="0"/>
        </w:rPr>
        <w:t xml:space="preserve">Sídlo (ulice, obec, PSČ):</w:t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sídlo</w:t>
      </w:r>
    </w:p>
    <w:p w:rsidR="00000000" w:rsidDel="00000000" w:rsidP="00000000" w:rsidRDefault="00000000" w:rsidRPr="00000000" w14:paraId="0000000C">
      <w:pPr>
        <w:ind w:left="4245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IČ: </w:t>
        <w:tab/>
        <w:tab/>
        <w:t xml:space="preserve">doplnit ičo</w:t>
      </w:r>
    </w:p>
    <w:p w:rsidR="00000000" w:rsidDel="00000000" w:rsidP="00000000" w:rsidRDefault="00000000" w:rsidRPr="00000000" w14:paraId="0000000D">
      <w:pPr>
        <w:ind w:left="4245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Kontaktní adresa:</w:t>
        <w:tab/>
        <w:tab/>
        <w:tab/>
        <w:tab/>
        <w:t xml:space="preserve">Adresa oddílu nebo hlavního vedoucího</w:t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 xml:space="preserve">     ……………………………………………………………………………………….</w:t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Kontaktní telefon na osobu </w:t>
      </w:r>
      <w:r w:rsidDel="00000000" w:rsidR="00000000" w:rsidRPr="00000000">
        <w:rPr>
          <w:b w:val="1"/>
          <w:sz w:val="22"/>
          <w:szCs w:val="22"/>
          <w:rtl w:val="0"/>
        </w:rPr>
        <w:t xml:space="preserve">účastnící se</w:t>
      </w:r>
      <w:r w:rsidDel="00000000" w:rsidR="00000000" w:rsidRPr="00000000">
        <w:rPr>
          <w:sz w:val="22"/>
          <w:szCs w:val="22"/>
          <w:rtl w:val="0"/>
        </w:rPr>
        <w:t xml:space="preserve"> zotavovací akce:  +420 xxx xxx xxx</w:t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Místo konání: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Katastrální území: </w:t>
        <w:tab/>
        <w:tab/>
        <w:tab/>
        <w:tab/>
        <w:t xml:space="preserve">doplnit katastrální území</w:t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GPS souřadnice tábořiště (pokud je znáte): </w:t>
        <w:tab/>
        <w:t xml:space="preserve">doplnit GPS souřadnice např. z mapy.cz </w:t>
      </w:r>
    </w:p>
    <w:p w:rsidR="00000000" w:rsidDel="00000000" w:rsidP="00000000" w:rsidRDefault="00000000" w:rsidRPr="00000000" w14:paraId="00000016">
      <w:pPr>
        <w:ind w:left="4248" w:hanging="4245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Bližší upřesnění umístění tábora: </w:t>
        <w:tab/>
        <w:t xml:space="preserve">doplnit případné komplikace nebo nejasnosti k cestě do tábora</w:t>
      </w:r>
    </w:p>
    <w:p w:rsidR="00000000" w:rsidDel="00000000" w:rsidP="00000000" w:rsidRDefault="00000000" w:rsidRPr="00000000" w14:paraId="00000017">
      <w:pPr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Termín konání</w:t>
      </w:r>
      <w:r w:rsidDel="00000000" w:rsidR="00000000" w:rsidRPr="00000000">
        <w:rPr>
          <w:b w:val="1"/>
          <w:sz w:val="22"/>
          <w:szCs w:val="22"/>
          <w:rtl w:val="0"/>
        </w:rPr>
        <w:t xml:space="preserve">:</w:t>
        <w:tab/>
        <w:tab/>
        <w:tab/>
        <w:tab/>
        <w:tab/>
        <w:tab/>
        <w:t xml:space="preserve">termín</w:t>
      </w:r>
      <w:bookmarkStart w:colFirst="0" w:colLast="0" w:name="kix.tu42sqdi6l6z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Předpokládaný počet dětí</w:t>
      </w:r>
      <w:r w:rsidDel="00000000" w:rsidR="00000000" w:rsidRPr="00000000">
        <w:rPr>
          <w:sz w:val="22"/>
          <w:szCs w:val="22"/>
          <w:rtl w:val="0"/>
        </w:rPr>
        <w:t xml:space="preserve"> (do 15 let): </w:t>
        <w:tab/>
        <w:tab/>
        <w:tab/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číslo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Předpokládaný počet mladistvých</w:t>
      </w:r>
      <w:r w:rsidDel="00000000" w:rsidR="00000000" w:rsidRPr="00000000">
        <w:rPr>
          <w:sz w:val="22"/>
          <w:szCs w:val="22"/>
          <w:rtl w:val="0"/>
        </w:rPr>
        <w:t xml:space="preserve"> (od 15 do 18 let):</w:t>
        <w:tab/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číslo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Předpokládaný počet dospělých</w:t>
      </w:r>
      <w:r w:rsidDel="00000000" w:rsidR="00000000" w:rsidRPr="00000000">
        <w:rPr>
          <w:sz w:val="22"/>
          <w:szCs w:val="22"/>
          <w:rtl w:val="0"/>
        </w:rPr>
        <w:t xml:space="preserve">: </w:t>
        <w:tab/>
        <w:tab/>
        <w:tab/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číslo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(nahlášené počty osob se mohou později změnit)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(nahlášené počty osob lze později změnit)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Způsob zabezpečení pitnou vodou: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sz w:val="22"/>
          <w:szCs w:val="22"/>
          <w:rtl w:val="0"/>
        </w:rPr>
        <w:t xml:space="preserve">popsat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Způsob zajištění stravování účastníků: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popsat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 …………………………..</w:t>
      </w:r>
    </w:p>
    <w:p w:rsidR="00000000" w:rsidDel="00000000" w:rsidP="00000000" w:rsidRDefault="00000000" w:rsidRPr="00000000" w14:paraId="0000002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Dne: 01.01.2019</w:t>
        <w:tab/>
        <w:tab/>
        <w:tab/>
        <w:tab/>
        <w:tab/>
        <w:tab/>
        <w:t xml:space="preserve">Podpis: </w:t>
      </w:r>
    </w:p>
    <w:sectPr>
      <w:pgSz w:h="16838" w:w="11906"/>
      <w:pgMar w:bottom="1417" w:top="566.929133858267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